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50" w:type="dxa"/>
        <w:jc w:val="center"/>
        <w:tblCellSpacing w:w="0" w:type="dxa"/>
        <w:tblCellMar>
          <w:left w:w="0" w:type="dxa"/>
          <w:right w:w="0" w:type="dxa"/>
        </w:tblCellMar>
        <w:tblLook w:val="04A0"/>
      </w:tblPr>
      <w:tblGrid>
        <w:gridCol w:w="10050"/>
      </w:tblGrid>
      <w:tr w:rsidR="00824DE1" w:rsidRPr="00824DE1" w:rsidTr="00824DE1">
        <w:trPr>
          <w:tblCellSpacing w:w="0" w:type="dxa"/>
          <w:jc w:val="center"/>
        </w:trPr>
        <w:tc>
          <w:tcPr>
            <w:tcW w:w="0" w:type="auto"/>
            <w:vAlign w:val="center"/>
            <w:hideMark/>
          </w:tcPr>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b/>
                <w:bCs/>
                <w:sz w:val="27"/>
                <w:szCs w:val="27"/>
                <w:lang w:eastAsia="ru-RU"/>
              </w:rPr>
              <w:t>Минимальные стандартные правила</w:t>
            </w:r>
            <w:r w:rsidRPr="00824DE1">
              <w:rPr>
                <w:rFonts w:ascii="Times New Roman" w:eastAsia="Times New Roman" w:hAnsi="Times New Roman" w:cs="Times New Roman"/>
                <w:sz w:val="24"/>
                <w:szCs w:val="24"/>
                <w:lang w:eastAsia="ru-RU"/>
              </w:rPr>
              <w:t>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b/>
                <w:bCs/>
                <w:sz w:val="27"/>
                <w:szCs w:val="27"/>
                <w:lang w:eastAsia="ru-RU"/>
              </w:rPr>
              <w:t>обращения с заключенными</w:t>
            </w:r>
            <w:r w:rsidRPr="00824DE1">
              <w:rPr>
                <w:rFonts w:ascii="Times New Roman" w:eastAsia="Times New Roman" w:hAnsi="Times New Roman" w:cs="Times New Roman"/>
                <w:sz w:val="24"/>
                <w:szCs w:val="24"/>
                <w:lang w:eastAsia="ru-RU"/>
              </w:rPr>
              <w:t> </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0"/>
                <w:szCs w:val="20"/>
                <w:lang w:eastAsia="ru-RU"/>
              </w:rPr>
              <w:t>Приняты на первом Конгрессе Организации Объединенных Наций по предупреждению преступности и обращению с правонарушителями, состоявшемся в Женеве в 1955 году, и одобрены Экономическим и Социальным Советом в его резолюциях 663 С (XXIV) от 31 июля 1957 года и 2076 (LXII) от 13 мая 1977 года</w:t>
            </w:r>
            <w:r w:rsidRPr="00824DE1">
              <w:rPr>
                <w:rFonts w:ascii="Times New Roman" w:eastAsia="Times New Roman" w:hAnsi="Times New Roman" w:cs="Times New Roman"/>
                <w:sz w:val="24"/>
                <w:szCs w:val="24"/>
                <w:lang w:eastAsia="ru-RU"/>
              </w:rPr>
              <w:t> </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ПРЕДВАРИТЕЛЬНЫЕ ЗАМЕЧАНИЯ</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1. Нижеследующие правила не имеют целью подробное описание образцовой системы пенитенциарных заведений, а предназначены лишь для того, чтобы на основе общепризнанных достижений современной мысли и с учетом основных элементов наиболее удовлетворительных в настоящее время систем изложить то, что обычно считается правильным с принципиальной и практической точек зрения в области обращения с заключенными и управления заведениями.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Принимая во внимание разнообразие юридических, социальных, экономических и географических условий, ясно, что не все эти правила можно применять повсеместно и одновременно. Они должны, однако, вызывать к жизни постоянное стремление к преодолению практических трудностей, стоящих на пути к их осуществлению, поскольку в общем и целом они отражают те минимальные условия, которые Организация Объединенных Наций считает приемлемыми.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С другой стороны, они охватывают поле деятельности, где мысль идет постоянно вперед. Они не имеют целью препятствовать проведению опытов и введению практики, совместимых с изложенными в них принципами и направленных на достижение намеченных в них целей.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 1) Часть I Правил касается общего управления заведениями и применима ко всем категориям заключенных, независимо от того, находятся ли последние в заключении по уголовному или гражданскому делу и находятся ли они только под следствием или же осуждены, включая заключенных, являющихся предметом «мер безопасности» или исправительных мер, назначенных судьей.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В Части II излагаются правила, применимые к особым категориям, о которых говорится в каждом разделе. Однако правила, фигурирующие в разделе </w:t>
            </w:r>
            <w:r w:rsidRPr="00824DE1">
              <w:rPr>
                <w:rFonts w:ascii="Times New Roman" w:eastAsia="Times New Roman" w:hAnsi="Times New Roman" w:cs="Times New Roman"/>
                <w:i/>
                <w:iCs/>
                <w:sz w:val="24"/>
                <w:szCs w:val="24"/>
                <w:lang w:eastAsia="ru-RU"/>
              </w:rPr>
              <w:t>А</w:t>
            </w:r>
            <w:r w:rsidRPr="00824DE1">
              <w:rPr>
                <w:rFonts w:ascii="Times New Roman" w:eastAsia="Times New Roman" w:hAnsi="Times New Roman" w:cs="Times New Roman"/>
                <w:sz w:val="24"/>
                <w:szCs w:val="24"/>
                <w:lang w:eastAsia="ru-RU"/>
              </w:rPr>
              <w:t xml:space="preserve">, касающиеся осужденных заключенных, следует в равной степени применять и к категории лиц, о которых говорится в разделах </w:t>
            </w:r>
            <w:r w:rsidRPr="00824DE1">
              <w:rPr>
                <w:rFonts w:ascii="Times New Roman" w:eastAsia="Times New Roman" w:hAnsi="Times New Roman" w:cs="Times New Roman"/>
                <w:i/>
                <w:iCs/>
                <w:sz w:val="24"/>
                <w:szCs w:val="24"/>
                <w:lang w:eastAsia="ru-RU"/>
              </w:rPr>
              <w:t>В</w:t>
            </w:r>
            <w:r w:rsidRPr="00824DE1">
              <w:rPr>
                <w:rFonts w:ascii="Times New Roman" w:eastAsia="Times New Roman" w:hAnsi="Times New Roman" w:cs="Times New Roman"/>
                <w:sz w:val="24"/>
                <w:szCs w:val="24"/>
                <w:lang w:eastAsia="ru-RU"/>
              </w:rPr>
              <w:t xml:space="preserve">, </w:t>
            </w:r>
            <w:r w:rsidRPr="00824DE1">
              <w:rPr>
                <w:rFonts w:ascii="Times New Roman" w:eastAsia="Times New Roman" w:hAnsi="Times New Roman" w:cs="Times New Roman"/>
                <w:i/>
                <w:iCs/>
                <w:sz w:val="24"/>
                <w:szCs w:val="24"/>
                <w:lang w:eastAsia="ru-RU"/>
              </w:rPr>
              <w:t>С</w:t>
            </w:r>
            <w:r w:rsidRPr="00824DE1">
              <w:rPr>
                <w:rFonts w:ascii="Times New Roman" w:eastAsia="Times New Roman" w:hAnsi="Times New Roman" w:cs="Times New Roman"/>
                <w:sz w:val="24"/>
                <w:szCs w:val="24"/>
                <w:lang w:eastAsia="ru-RU"/>
              </w:rPr>
              <w:t xml:space="preserve"> и </w:t>
            </w:r>
            <w:r w:rsidRPr="00824DE1">
              <w:rPr>
                <w:rFonts w:ascii="Times New Roman" w:eastAsia="Times New Roman" w:hAnsi="Times New Roman" w:cs="Times New Roman"/>
                <w:i/>
                <w:iCs/>
                <w:sz w:val="24"/>
                <w:szCs w:val="24"/>
                <w:lang w:eastAsia="ru-RU"/>
              </w:rPr>
              <w:t>D</w:t>
            </w:r>
            <w:r w:rsidRPr="00824DE1">
              <w:rPr>
                <w:rFonts w:ascii="Times New Roman" w:eastAsia="Times New Roman" w:hAnsi="Times New Roman" w:cs="Times New Roman"/>
                <w:sz w:val="24"/>
                <w:szCs w:val="24"/>
                <w:lang w:eastAsia="ru-RU"/>
              </w:rPr>
              <w:t xml:space="preserve">, при условии, что они не противоречат правилам, разработанным для этих категорий, и улучшают положение последних.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 1) Правила не имеют целью регламентировать управление такими заведениями для малолетних, как заведения Борстала или исправительные дома. Тем не менее Часть I может найти применение и в этих заведениях.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К категории малолетних следует относить по крайней мере всех тех молодых заключенных, которые подлежат компетенции судов для малолетних преступников. Как правило, таких молодых людей не следует приговаривать к тюремному заключению.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ЧАСТЬ I</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ОБЩЕПРИМЕНИМЫЕ ПРАВИЛА </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Основной принцип</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lastRenderedPageBreak/>
              <w:t xml:space="preserve"> 6. 1) Нижеследующие правила следует применять с беспристрастностью. Дискриминация по признаку расы, цвета кожи, пола, языка, религиозных, политических или других убеждений, национального или социального происхождения, имущественного положения, семейного происхождения или социального положения недопустима.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С другой стороны, нужно уважать религиозные убеждения и моральные установки заключенных, принадлежащих к тем или иным группам населения.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Реестр</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 1) Во всех местах заключения следует иметь реестр в виде переплетенного журнала с пронумерованными страницами, куда должны заноситься в отношении каждого заключенного следующие данные: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а</w:t>
            </w:r>
            <w:r w:rsidRPr="00824DE1">
              <w:rPr>
                <w:rFonts w:ascii="Times New Roman" w:eastAsia="Times New Roman" w:hAnsi="Times New Roman" w:cs="Times New Roman"/>
                <w:sz w:val="24"/>
                <w:szCs w:val="24"/>
                <w:lang w:eastAsia="ru-RU"/>
              </w:rPr>
              <w:t>) сведения, касающиеся его личности;</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b</w:t>
            </w:r>
            <w:r w:rsidRPr="00824DE1">
              <w:rPr>
                <w:rFonts w:ascii="Times New Roman" w:eastAsia="Times New Roman" w:hAnsi="Times New Roman" w:cs="Times New Roman"/>
                <w:sz w:val="24"/>
                <w:szCs w:val="24"/>
                <w:lang w:eastAsia="ru-RU"/>
              </w:rPr>
              <w:t>) причины его заключения и власти, принявшие решение о заключении;</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с</w:t>
            </w:r>
            <w:r w:rsidRPr="00824DE1">
              <w:rPr>
                <w:rFonts w:ascii="Times New Roman" w:eastAsia="Times New Roman" w:hAnsi="Times New Roman" w:cs="Times New Roman"/>
                <w:sz w:val="24"/>
                <w:szCs w:val="24"/>
                <w:lang w:eastAsia="ru-RU"/>
              </w:rPr>
              <w:t>) день и час его прибытия и выхода из данного места заключения.2) Никто не может приниматься в тюрьму без действительного приказа о заключении, подробности которого предварительно заносятся в реестр.</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Разбивка по категориям</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8. Различные категории заключенных содержатся в раздельных заведениях или в разных частях одного и того же заведения, с учетом их пола, возраста, предшествующей судимости, юридических причин их заключения и предписанного обращения с ними. Таким образом: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а</w:t>
            </w:r>
            <w:r w:rsidRPr="00824DE1">
              <w:rPr>
                <w:rFonts w:ascii="Times New Roman" w:eastAsia="Times New Roman" w:hAnsi="Times New Roman" w:cs="Times New Roman"/>
                <w:sz w:val="24"/>
                <w:szCs w:val="24"/>
                <w:lang w:eastAsia="ru-RU"/>
              </w:rPr>
              <w:t>) мужчин и женщин следует по возможности содержать в раздельных заведениях;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b</w:t>
            </w:r>
            <w:r w:rsidRPr="00824DE1">
              <w:rPr>
                <w:rFonts w:ascii="Times New Roman" w:eastAsia="Times New Roman" w:hAnsi="Times New Roman" w:cs="Times New Roman"/>
                <w:sz w:val="24"/>
                <w:szCs w:val="24"/>
                <w:lang w:eastAsia="ru-RU"/>
              </w:rPr>
              <w:t>) если же мужчины и женщины содержатся в одном и том же заведении, то женщин следует размещать в совершенно отдельных помещениях;</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c</w:t>
            </w:r>
            <w:r w:rsidRPr="00824DE1">
              <w:rPr>
                <w:rFonts w:ascii="Times New Roman" w:eastAsia="Times New Roman" w:hAnsi="Times New Roman" w:cs="Times New Roman"/>
                <w:sz w:val="24"/>
                <w:szCs w:val="24"/>
                <w:lang w:eastAsia="ru-RU"/>
              </w:rPr>
              <w:t>) неосужденных заключенных следует помещать отдельно от осужденных;</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d</w:t>
            </w:r>
            <w:r w:rsidRPr="00824DE1">
              <w:rPr>
                <w:rFonts w:ascii="Times New Roman" w:eastAsia="Times New Roman" w:hAnsi="Times New Roman" w:cs="Times New Roman"/>
                <w:sz w:val="24"/>
                <w:szCs w:val="24"/>
                <w:lang w:eastAsia="ru-RU"/>
              </w:rPr>
              <w:t>) лиц, осужденных за невыполнение долговых обязательств, и других заключенных по гражданским делам следует помещать отдельно от лиц, совершивших уголовное преступление;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e</w:t>
            </w:r>
            <w:r w:rsidRPr="00824DE1">
              <w:rPr>
                <w:rFonts w:ascii="Times New Roman" w:eastAsia="Times New Roman" w:hAnsi="Times New Roman" w:cs="Times New Roman"/>
                <w:sz w:val="24"/>
                <w:szCs w:val="24"/>
                <w:lang w:eastAsia="ru-RU"/>
              </w:rPr>
              <w:t>) малолетних правонарушителей следует содержать отдельно от взрослых.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Помещения</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9. 1) Там, где заключенные ночуют в камерах или комнатах, каждый из них должен располагать отдельной камерой или комнатой. Если по особым причинам, таким, как временная перегрузка тюрьмы, центральному тюремному управлению приходится отказаться от применения этого правила, помещать двух заключенных в одну и ту же камеру или комнату представляется нежелательным.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Там, где имеются общие камеры, размещаемых в них заключенных следует подвергать тщательному отбору, чтобы удостовериться, что они способны жить вместе в таких условиях. По ночам следует осуществлять постоянный надзор, совместимый с характером заведения.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10. Все помещения, которыми пользуются заключенные, особенно все спальные помещения, должны отвечать всем санитарным требованиям, причем должное внимание следует обращать на климатические условия, особенно на кубатуру этих помещений, на минимальную их площадь, на освещение, отопление и вентиляцию.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lastRenderedPageBreak/>
              <w:t xml:space="preserve">11. В помещениях, где живут и работают заключенные: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а</w:t>
            </w:r>
            <w:r w:rsidRPr="00824DE1">
              <w:rPr>
                <w:rFonts w:ascii="Times New Roman" w:eastAsia="Times New Roman" w:hAnsi="Times New Roman" w:cs="Times New Roman"/>
                <w:sz w:val="24"/>
                <w:szCs w:val="24"/>
                <w:lang w:eastAsia="ru-RU"/>
              </w:rPr>
              <w:t>) окна должны иметь достаточные размеры для того, чтобы заключенные могли читать и работать при дневном свете, и должны быть сконструированы так, чтобы обеспечивать доступ свежего воздуха, независимо от того, существует ли или нет искусственная система вентиляции;</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b</w:t>
            </w:r>
            <w:r w:rsidRPr="00824DE1">
              <w:rPr>
                <w:rFonts w:ascii="Times New Roman" w:eastAsia="Times New Roman" w:hAnsi="Times New Roman" w:cs="Times New Roman"/>
                <w:sz w:val="24"/>
                <w:szCs w:val="24"/>
                <w:lang w:eastAsia="ru-RU"/>
              </w:rPr>
              <w:t>) искусственное освещение должно быть достаточным для того, чтобы заключенные могли читать или работать без опасности для зрения.</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12. Санитарные установки должны быть достаточными для того, чтобы каждый заключенный мог удовлетворять свои естественные потребности, когда ему это нужно, в условиях чистоты и пристойности.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13. Банные установки и количество душей должны быть достаточными для того, чтобы каждый заключенный мог и был обязан купаться или принимать душ при подходящей для каждого климата температуре и так часто, как этого требуют условия общей гигиены, с учетом времени года и географического района, то есть во всяком случае хотя бы раз в неделю в умеренном климате.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14. Все части заведения, которыми заключенные пользуются регулярно, должны всегда содержаться в должном порядке и самой строгой чистоте.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Личная гигиена</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15. От заключенных нужно требовать, чтобы они содержали себя в чистоте. Для этого их нужно снабжать водой и туалетными принадлежностями, необходимыми для поддержания чистоты и здоровья.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16. Для того, чтобы заключенные могли сохранять внешний вид, совместимый с их человеческим достоинством, им нужно давать возможность заботиться о своей прическе и бороде, позволяя мужчинам регулярно бриться.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Одежда и спальные принадлежности</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17. 1) Заключенным, не имеющим права носить гражданскую одежду, следует выдавать комплект обмундирования, соответствующего данному климату и позволяющего поддерживать их здоровье в удовлетворительном состоянии. Эта одежда не должна иметь ни оскорбительного, ни унижающего характера.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Одежда должна содержаться в чистоте и исправности. Стирку и выдачу свежего белья следует обеспечивать в соответствии с требованиями гигиены.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В исключительных случаях, когда заключенный покидает заведение с разрешения властей, ему следует разрешать переодеваться в собственное платье или надевать другую не бросающуюся в глаза одежду.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18. Если заключенным разрешается носить гражданское платье, то в момент их заключения следует принимать меры к тому, чтобы оно было чистым и подходящим для носки.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19. Каждому заключенному следует обеспечивать отдельную койку в соответствии с национальными или местными нормами, снабженную отдельными спальными </w:t>
            </w:r>
            <w:r w:rsidRPr="00824DE1">
              <w:rPr>
                <w:rFonts w:ascii="Times New Roman" w:eastAsia="Times New Roman" w:hAnsi="Times New Roman" w:cs="Times New Roman"/>
                <w:sz w:val="24"/>
                <w:szCs w:val="24"/>
                <w:lang w:eastAsia="ru-RU"/>
              </w:rPr>
              <w:lastRenderedPageBreak/>
              <w:t xml:space="preserve">принадлежностями, которые должны быть чистыми в момент их выдачи, поддерживаться в исправности и меняться достаточно часто, чтобы обеспечивать их чистоту.  </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Питание</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20. 1) Тюремное управление должно в обычные часы обеспечивать каждому заключенному пищу, достаточно питательную для поддержания его здоровья и сил, имеющую достаточно хорошее качество, хорошо приготовленную и поданную.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Каждый заключенный должен располагать питьевой водой, когда он испытывает в ней потребность.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Физические упражнения и спорт</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21. 1) Все заключенные, не занятые работой на свежем воздухе, имеют ежедневно право по крайней мере на час подходящих физических упражнений на дворе, если это позволяет погода.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Малолетним и другим заключенным подходящего возраста, находящимся в соответствующем физическом состоянии, следует обеспечивать физическую тренировку и возможность игр во время периода упражнений. Для этого нужно располагать необходимыми площадками, установками и оборудованием.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Медицинское обслуживание</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22. 1) Все заведения должны иметь в своем распоряжении по крайней мере одного квалифицированного медицинского работника, имеющего познания в области психиатрии. Медицинское обслуживание следует организовывать в тесной связи с местными или государственными органами здравоохранения. Оно должно охватывать психиатрические диагностические службы и там, где это необходимо, лечение психически ненормальных заключенных.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Больных заключенных, нуждающихся в услугах специалиста, следует переводить в особые заведения или же в гражданские больницы. Тюремные больницы должны располагать оборудованием, установками и лекарствами, необходимыми для должного медицинского ухода за больными и для их лечения, а также достаточно квалифицированным персоналом.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Каждый заключенный должен иметь возможность прибегать к услугам квалифицированного зубного врача.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23. 1) Женские заведения должны располагать особыми помещениями для ухода за беременными женщинами и роженицами. Там, где это возможно, следует заботиться о том, чтобы роды происходили не в тюремном, а в гражданском госпитале. Если же ребенок рождается в тюрьме, то об этом обстоятельстве не следует упоминать в метрическом свидетельстве.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Там, где заключенным матерям разрешается оставлять младенцев при себе, нужно предусматривать создание ясель, располагающих квалифицированным персоналом, куда детей следует помещать в периоды, когда они не пользуются заботой матери.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24. Каждого заключенного следует подвергать медицинскому осмотру при его принятии и затем </w:t>
            </w:r>
            <w:r w:rsidRPr="00824DE1">
              <w:rPr>
                <w:rFonts w:ascii="Times New Roman" w:eastAsia="Times New Roman" w:hAnsi="Times New Roman" w:cs="Times New Roman"/>
                <w:sz w:val="24"/>
                <w:szCs w:val="24"/>
                <w:lang w:eastAsia="ru-RU"/>
              </w:rPr>
              <w:lastRenderedPageBreak/>
              <w:t xml:space="preserve">по мере надобности, с тем чтобы устанавливать, не болен ли он физически или умственно; принимать необходимые меры; изолировать заключенных, о которых можно предположить, что они страдают какой-либо инфекционной или заразной болезнью; выявлять физические или умственные недостатки, могущие воспрепятствовать их перевоспитанию, и определять, какова их физическая способность к труду.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25. 1) О физическом и психическом здоровье заключенных обязан заботиться врач, который должен ежедневно принимать или посещать всех больных, всех тех, кто жалуется на болезнь, а также всех тех, на кого было обращено его особое внимание.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Всякий раз, когда врач считает, что физическое или умственное равновесие заключенного было нарушено или грозит быть нарушенным в результате его заключения или в связи с какими-нибудь условиями заключения, он докладывает об этом директору.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26. 1) Врач обязан регулярно осуществлять инспекцию и докладывать директору по следующим вопросам: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а</w:t>
            </w:r>
            <w:r w:rsidRPr="00824DE1">
              <w:rPr>
                <w:rFonts w:ascii="Times New Roman" w:eastAsia="Times New Roman" w:hAnsi="Times New Roman" w:cs="Times New Roman"/>
                <w:sz w:val="24"/>
                <w:szCs w:val="24"/>
                <w:lang w:eastAsia="ru-RU"/>
              </w:rPr>
              <w:t>) количество, качество, приготовление и условия раздачи пищи;</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b</w:t>
            </w:r>
            <w:r w:rsidRPr="00824DE1">
              <w:rPr>
                <w:rFonts w:ascii="Times New Roman" w:eastAsia="Times New Roman" w:hAnsi="Times New Roman" w:cs="Times New Roman"/>
                <w:sz w:val="24"/>
                <w:szCs w:val="24"/>
                <w:lang w:eastAsia="ru-RU"/>
              </w:rPr>
              <w:t>) гигиена и чистота заведения и содержащихся в нем лиц;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с</w:t>
            </w:r>
            <w:r w:rsidRPr="00824DE1">
              <w:rPr>
                <w:rFonts w:ascii="Times New Roman" w:eastAsia="Times New Roman" w:hAnsi="Times New Roman" w:cs="Times New Roman"/>
                <w:sz w:val="24"/>
                <w:szCs w:val="24"/>
                <w:lang w:eastAsia="ru-RU"/>
              </w:rPr>
              <w:t>) санитария, отопление, освещение и вентиляция в заведении;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d</w:t>
            </w:r>
            <w:r w:rsidRPr="00824DE1">
              <w:rPr>
                <w:rFonts w:ascii="Times New Roman" w:eastAsia="Times New Roman" w:hAnsi="Times New Roman" w:cs="Times New Roman"/>
                <w:sz w:val="24"/>
                <w:szCs w:val="24"/>
                <w:lang w:eastAsia="ru-RU"/>
              </w:rPr>
              <w:t>) пригодность и чистота одежды и спальных принадлежностей заключенных;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е</w:t>
            </w:r>
            <w:r w:rsidRPr="00824DE1">
              <w:rPr>
                <w:rFonts w:ascii="Times New Roman" w:eastAsia="Times New Roman" w:hAnsi="Times New Roman" w:cs="Times New Roman"/>
                <w:sz w:val="24"/>
                <w:szCs w:val="24"/>
                <w:lang w:eastAsia="ru-RU"/>
              </w:rPr>
              <w:t>) соблюдение правил, касающихся физкультуры и спорта в случаях, когда эта работа не возлагается на специализированный персонал.</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Директор должен принимать во внимание доклады и советы, направляемые ему врачом в соответствии с правилами 25 (2) и 26, и, если он согласен с рекомендациями последнего, немедленно принимать меры по проведению их в жизнь; если же эти рекомендации выходят за рамки его компетенции или если он с ними не согласен, то он должен немедленно представить вышестоящим органам как свой собственный доклад, так и рекомендации врача.  </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Дисциплина и наказания</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27. Дисциплину и порядок следует поддерживать с твердостью, вводя, однако, только те ограничения, которые необходимы для обеспечения надежности надзора и соблюдения должных правил общежития в заведении.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28. 1) Заключенных не следует назначать в дисциплинарном порядке на работу по обслуживанию самого заведения.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Однако это правило не должно препятствовать должному функционированию системы самоуправления, при которой ответственность за определенные виды социальной, воспитательной или спортивной деятельности возлагается на самих заключенных, которые работают под надзором в составе групп, создаваемых в целях их перевоспитания.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29. Следующие факторы должны всегда определяться законом или же распоряжениями компетентных административных властей: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а</w:t>
            </w:r>
            <w:r w:rsidRPr="00824DE1">
              <w:rPr>
                <w:rFonts w:ascii="Times New Roman" w:eastAsia="Times New Roman" w:hAnsi="Times New Roman" w:cs="Times New Roman"/>
                <w:sz w:val="24"/>
                <w:szCs w:val="24"/>
                <w:lang w:eastAsia="ru-RU"/>
              </w:rPr>
              <w:t>) поведение, составляющее дисциплинарный проступок;</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b</w:t>
            </w:r>
            <w:r w:rsidRPr="00824DE1">
              <w:rPr>
                <w:rFonts w:ascii="Times New Roman" w:eastAsia="Times New Roman" w:hAnsi="Times New Roman" w:cs="Times New Roman"/>
                <w:sz w:val="24"/>
                <w:szCs w:val="24"/>
                <w:lang w:eastAsia="ru-RU"/>
              </w:rPr>
              <w:t>) вид и продолжительность наказания, которому может быть подвержен заключенный;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с</w:t>
            </w:r>
            <w:r w:rsidRPr="00824DE1">
              <w:rPr>
                <w:rFonts w:ascii="Times New Roman" w:eastAsia="Times New Roman" w:hAnsi="Times New Roman" w:cs="Times New Roman"/>
                <w:sz w:val="24"/>
                <w:szCs w:val="24"/>
                <w:lang w:eastAsia="ru-RU"/>
              </w:rPr>
              <w:t>) орган, имеющий право налагать наказания.</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30. 1) Наказания можно налагать только в соответствии с таким законом или такими распоряжениями, причем ни один заключенный не может подвергаться повторному наказанию за один и тот же проступок.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lastRenderedPageBreak/>
              <w:t xml:space="preserve">2) Ни один заключенный не может быть подвержен наказанию, не будучи предварительно информирован о проступке, который ему ставится в вину, и не получив должной возможности высказаться в свое оправдание. Компетентные власти должны подвергать каждое такого рода дело тщательному рассмотрению.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Там, где это необходимо и осуществимо, заключенному следует предоставлять возможность выступать в свою защиту через переводчика.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31. Телесные наказания, заключение в темной камере и жестокие, бесчеловечные или унижающие человеческое достоинство виды наказания следует запрещать в качестве наказания за дисциплинарные проступки.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32. 1) Наказания, предусматривающие строгое заключение или сокращение питания, можно накладывать только после осмотра заключенного врачом, который должен письменно подтвердить, что заключенный способен перенести такое наказание.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Это же относится и к другим видам наказания, способным причинить наказуемому физический или психологический ущерб. Такие наказания не должны ни в коем случае находиться в противоречии с положениями правила 31 или же отклоняться от них.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Врач обязан навещать ежедневно заключенных, подверженных таким наказаниям, и доводить свое мнение до сведения директора, если он считает необходимым прервать или изменить наказание по причинам физического или психического состояния заключенного.  </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Средства усмирения</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33. В качестве наказания никогда не следует пользоваться такими средствами усмирения, как наручники, кандалы, смирительные рубашки или цепи. Кроме того, кандалами и цепями вообще нельзя пользоваться как средством усмирения. Другими средствами усмирения можно пользоваться только в следующих случаях: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а</w:t>
            </w:r>
            <w:r w:rsidRPr="00824DE1">
              <w:rPr>
                <w:rFonts w:ascii="Times New Roman" w:eastAsia="Times New Roman" w:hAnsi="Times New Roman" w:cs="Times New Roman"/>
                <w:sz w:val="24"/>
                <w:szCs w:val="24"/>
                <w:lang w:eastAsia="ru-RU"/>
              </w:rPr>
              <w:t>) для предотвращения побегов во время транспортировки при условии, что заключенные освобождаются от пут, как только они предстают перед судебными или административными органами;</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b</w:t>
            </w:r>
            <w:r w:rsidRPr="00824DE1">
              <w:rPr>
                <w:rFonts w:ascii="Times New Roman" w:eastAsia="Times New Roman" w:hAnsi="Times New Roman" w:cs="Times New Roman"/>
                <w:sz w:val="24"/>
                <w:szCs w:val="24"/>
                <w:lang w:eastAsia="ru-RU"/>
              </w:rPr>
              <w:t>) по причинам медицинского характера и по указанию врача;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с</w:t>
            </w:r>
            <w:r w:rsidRPr="00824DE1">
              <w:rPr>
                <w:rFonts w:ascii="Times New Roman" w:eastAsia="Times New Roman" w:hAnsi="Times New Roman" w:cs="Times New Roman"/>
                <w:sz w:val="24"/>
                <w:szCs w:val="24"/>
                <w:lang w:eastAsia="ru-RU"/>
              </w:rPr>
              <w:t>) по приказу директора, если другие меры оказываются недействительными, когда заключенному нужно помешать причинить вред себе самому или другим или же нанести материальный ущерб; в таких случаях директор обязан немедленно проконсультироваться с врачом и представить доклад вышестоящим административным органам.</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34. Методы и способы применения средств усмирения определяются центральным тюремным управлением. Эти средства не следует применять дольше, чем это представляется строго необходимым.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Информация заключенных и представление ими жалоб</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35. 1) При принятии в тюрьму каждому заключенному следует предоставлять письменную информацию, касающуюся правил обращения с заключенными его категории, дисциплинарных требований данного заведения, а также дозволенных способов получения информации и подачи жалоб, равно как и всех других вопросов, позволяющих ему отдать себе отчет в его правах и </w:t>
            </w:r>
            <w:r w:rsidRPr="00824DE1">
              <w:rPr>
                <w:rFonts w:ascii="Times New Roman" w:eastAsia="Times New Roman" w:hAnsi="Times New Roman" w:cs="Times New Roman"/>
                <w:sz w:val="24"/>
                <w:szCs w:val="24"/>
                <w:lang w:eastAsia="ru-RU"/>
              </w:rPr>
              <w:lastRenderedPageBreak/>
              <w:t xml:space="preserve">обязанностях и приспособиться к условиям жизни в данном заведении.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Неграмотных заключенных следует информировать в устном порядке.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36. 1) Каждый заключенный должен иметь возможность обращаться в будние дни к директору заведения или уполномоченному им сотруднику с заявлениями или жалобами.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Во время инспекции заключенные должны быть в состоянии обращаться, когда это возможно, с заявлениями или жалобами к тюремным инспекторам. Они должны иметь право говорить с инспектором или каким-либо другим сотрудником инспекции в отсутствие директора или других сотрудников заведения.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Каждый заключенный должен иметь возможность обращаться к органам центрального тюремного управления, судебным властям или другим компетентным органам с заявлениями или жалобами, которые не подвергаются цензуре с точки зрения содержания, но должны быть составлены в должной форме и передаваться по предписанным каналам.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 За исключением случаев, когда такие заявления или жалобы имеют поверхностный или беспредметный характер, они подлежат срочному рассмотрению и на них следует отвечать без излишних промедлений.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Контакты с внешним миром</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37. Заключенным следует давать возможность общаться через регулярные промежутки времени и под должным надзором с их семьями или пользующимися незапятнанной репутацией друзьями, как в порядке переписки, так и в ходе посещений.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38. 1) Иностранным гражданам, находящимся в заключении, следует обеспечивать разумную возможность поддерживать связь с дипломатическими и консульскими представителями их страны.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Заключенные, являющиеся гражданами стран, которые не имеют дипломатического или консульского представительства в данном государстве, а также беженцы и лица, не имеющие гражданства, должны иметь возможность поддерживать связь с дипломатическими представителями государства, взявшего на себя охрану их интересов, или же с любым национальным или международным органом, занимающимся их защитой.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39. До сведения заключенных следует регулярно доводить наиболее важные новости, позволяя им читать газеты, журналы или особые тюремные издания, слушать радио и присутствовать на лекциях, или же при помощи любых других средств, допускаемых и контролируемых органами администрации.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Книги</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40. Каждое заведение должно иметь библиотеку, доступную для всех категорий заключенных и содержащую книги как развлекательного, так и образовательного содержания. Всех заключенных следует поощрять к пользованию библиотекой.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Религия</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lastRenderedPageBreak/>
              <w:t xml:space="preserve">41. 1) В заведениях, в которых находится достаточное число заключенных, принадлежащих к одному и тому же вероисповеданию, следует назначать квалифицированного служителя данного культа или разрешать ему отправлять там соответствующие обряды. Если число таких заключенных достаточно велико и имеются соответствующие возможности, такого служителя следует назначать на полное время.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Квалифицированный служитель культа, назначаемый или допускаемый в заведение на основе пункта 1, должен иметь возможность регулярно отправлять религиозные обряды и в отведенное для этого время периодически посещать наедине заключенных, принадлежащих к его вероисповеданию, для бесед на религиозные темы.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Заключенных нельзя лишать возможности доступа к квалифицированным представителям любого вероисповедания. С другой стороны, если заключенный протестует против его посещения служителем культа, к его пожеланиям следует относиться с полным уважением.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42. В пределах осуществимого каждый заключенный должен иметь возможность удовлетворять свои религиозные потребности, участвуя в религиозных обрядах в стенах его заведения и имея в своем распоряжении религиозные писания, свойственные его вероисповеданию.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Хранение имущества заключенных</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43. 1) Деньги, ценные предметы, одежда и другое имущество, которое согласно действующим в данном учреждении правилам заключенный не имеет права держать при себе, сдаются при его принятии на хранение. Перечень этого имущества подписывается заключенным. Следует принимать меры к тому, чтобы оно хранилось в надежных условиях.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При освобождении заключенного из данного заведения все принадлежащее ему имущество и деньги подлежат возвращению, за исключением сумм, которые ему было разрешено потратить, вещей, которые ему было позволено отправить за пределы заведения, или же одежды, которую было сочтено необходимым уничтожить по санитарным соображениям. Заключенный расписывается в получении принадлежащих ему денег и вещей.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Это же относится и ко всем денежным средствам и вещам, получаемым заключенным во время его пребывания в данном заведении.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 Если заключенный имеет при себе лекарства или медикаменты, решение о том, как с ними поступать, принимается врачом.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Уведомление о смерти, болезни, переводе и т.д.</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44. 1) В случае смерти, серьезного заболевания или же серьезного ранения заключенного, или же в случае его перевода в заведение для психически больных директор немедленно уведомляет об этом его супруга или супругу, если таковые имеются, его ближайшего родственника и во всяком случае лицо, указанное ранее самим заключенным.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Заключенным следует сообщать без промедления о смерти или серьезном заболевании любого из их близких родственников. В случае критического заболевания близкого родственника заключенному следует разрешать, когда это позволяют обстоятельства, посещать его либо под </w:t>
            </w:r>
            <w:r w:rsidRPr="00824DE1">
              <w:rPr>
                <w:rFonts w:ascii="Times New Roman" w:eastAsia="Times New Roman" w:hAnsi="Times New Roman" w:cs="Times New Roman"/>
                <w:sz w:val="24"/>
                <w:szCs w:val="24"/>
                <w:lang w:eastAsia="ru-RU"/>
              </w:rPr>
              <w:lastRenderedPageBreak/>
              <w:t xml:space="preserve">охраной, либо самостоятельно.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Каждый заключенный должен иметь право немедленно информировать членов своей семьи о своем заключении или переводе в другое заведение.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Перемещение заключенных</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45. 1) Когда заключенные направляются в место их заключения или переводятся из одного места заключения в другое, их следует в максимальной степени укрывать от посторонних взглядов и принимать все меры для того, чтобы защитить их от оскорблений, проявлений любопытства и любых видов огласки.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Перевозка заключенных в условиях недостаточной вентиляции или освещения или же в любых других физически излишне тяжелых условиях подлежит запрещению.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Заключенные перевозятся за счет управления, причем их транспорт должен осуществляться в одинаковых  для всех условиях.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Персонал заведений</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46. 1) Органы тюремного управления должны заботиться о тщательном отборе персонала всех категорий, ибо хорошая работа тюремных заведений зависит от добросовестности, гуманности, компетентности и личных качеств этих сотрудников.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Тюремная администрация должна неустанно прививать своим сотрудникам и общественности в целом убеждение в том, что она выполняет работу большого общественного значения. Для укрепления этого убеждения она должна использовать возможности общественной информации.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Для достижения вышеуказанных целей сотрудников тюремной администрации следует назначать на полное рабочее время в качестве специализированных работников тюремного управления, пользующихся статусом государственных служащих и имеющих уверенность в сохранении их в должности при условии их хорошего поведения, эффективности их работы и физической способности выполнять возлагаемые на них задачи. Их заработная плата должна устанавливаться с таким расчетом, чтобы привлекать и удерживать на этой работе способных заниматься ею мужчин и женщин. Принимая во внимание исключительно трудные условия данной работы, этим людям следует обеспечивать соответствующие льготы и условия труда.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47. 1) Этот персонал должен быть достаточно образованным и развитым.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Перед поступлением на работу его нужно готовить к выполнению его общих и конкретных обязанностей, после чего от него нужно требовать сдачи экзаменов в теоретическом и практическом планах.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После поступления на работу и в ходе всей их дальнейшей деятельности эти сотрудники должны поддерживать и повышать свою квалификацию, проходя курсы подготовки без отрыва от работы, организуемые в подходящие промежутки времени.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48. Все сотрудники мест заключения всегда должны вести себя и выполнять свои обязанности так, чтобы служить примером для заключенных и завоевывать их уважение.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lastRenderedPageBreak/>
              <w:t xml:space="preserve">49. 1) По мере возможности эти штаты должны включать достаточное число специалистов, таких, как психиатры, психологи, социальные работники, учителя и преподаватели ремесленных дисциплин.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Социальных работников, учителей и преподавателей ремесленных дисциплин следует назначать в качестве постоянных сотрудников, не пренебрегая, однако, и работой лиц, работающих неполный рабочий день, или же добровольных сотрудников.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50. 1) На должность директоров заведений следует назначать лиц, достаточно квалифицированных в силу их характера, административных способностей, подготовки и опыта.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Директор должен посвящать все свое время выполнению возложенных на него обязанностей, работая на полной рабочей ставке.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Он должен проживать либо на территории вверенного ему заведения, либо в непосредственной близости от него.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 Когда на одного и того же директора возлагается управление двумя или несколькими заведениями, он обязан посещать каждое из них в достаточно короткие промежутки времени. Руководство каждым из этих заведений следует возлагать на проживающего на месте ответственного сотрудника.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51. 1) Директор, его заместитель и большинство сотрудников данного заведения должны знать язык, на котором говорят большинство заключенных, или же язык, понятный для большинства из них.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Там, где это необходимо, следует пользоваться услугами переводчика.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52. 1) В заведениях, размеры которых оправдывают присутствие одного или нескольких работающих на полной ставке врачей, по крайней мере один из этих последних должен проживать либо в самом заведении, либо в непосредственной близости от него.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Другие заведения должны посещаться врачом ежедневно, причем врач должен проживать на достаточно близком расстоянии, чтобы его можно было немедленно вызывать в критических случаях.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53. 1) В заведениях, где содержатся как мужчины, так и женщины, женское отделение должно находиться в ведении ответственного сотрудника женского пола, в руках которого должны находиться ключи, открывающие доступ к данному отделению.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Сотрудники мужского пола допускаются в женское отделение только в сопровождении сотрудников женского пола.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Заботу о находящихся в заключении женщинах и надзор над ними следует возлагать только на сотрудников женского пола. Это не должно, однако, мешать сотрудникам мужского пола, в частности врачам и учителям, выполнять свои профессиональные обязанности в женских заведениях или отведенных для женщин отделениях других заведений.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54. 1) В своих отношениях с заключенными персонал заведений имеет право прибегать к насилию только в случае самозащиты или в случае попыток к бегству, равно как и в случаях активного или пассивного противодействия приказам, основанным на действующих законах или правилах. Прибегающие к насилию сотрудники обязаны оставаться в пределах необходимого и </w:t>
            </w:r>
            <w:r w:rsidRPr="00824DE1">
              <w:rPr>
                <w:rFonts w:ascii="Times New Roman" w:eastAsia="Times New Roman" w:hAnsi="Times New Roman" w:cs="Times New Roman"/>
                <w:sz w:val="24"/>
                <w:szCs w:val="24"/>
                <w:lang w:eastAsia="ru-RU"/>
              </w:rPr>
              <w:lastRenderedPageBreak/>
              <w:t xml:space="preserve">немедленно сообщать о такого рода инцидентах директору заведения.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Сотрудникам тюрем следует обеспечивать особую физическую подготовку, позволяющую им укрощать проявляющих агрессивные намерения заключенных.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Сотрудники, находящиеся при выполнении своих функций в непосредственном контакте с заключенными, должны носить оружие только в исключительных случаях. Кроме того, право носить оружие должны иметь только сотрудники, получившие соответствующую подготовку.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Инспекция</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55. Пенитенциарные учреждения и службы должны подвергаться регулярной инспекции со стороны квалифицированных и опытных инспекторов, назначаемых компетентными властями. Инспектора должны, в частности, удостовериться в том, что места заключения управляются в соответствии с действующими законами и предписаниями и что их работа соответствует задачам, поставленным перед пенитенциарными и исправительными службами.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ЧАСТЬ II</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ПРАВИЛА, ПРИМЕНИМЫЕ К ОСОБЫМ КАТЕГОРИЯМ </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А. ОСУЖДЕННЫЕ ЗАКЛЮЧЕННЫЕ </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Руководящие принципы</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56. Излагаемые ниже руководящие принципы отражают дух, в котором следует управлять пенитенциарными заведениями, и цели, к осуществлению которых эти заведения должны стремиться, исходя из предварительного замечания 1 настоящего текста.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57. Заключение и другие меры, изолирующие правонарушителя от окружающего мира, причиняют ему страдания уже в силу того, что они отнимают у него право на самоопределение, поскольку они лишают его свободы. Поэтому, за исключением случаев, когда сегрегация представляется оправданной или когда этого требуют соображения дисциплины, тюремная система не должна усугублять страдания, вытекающие из этого положения.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58. Целью и оправданием приговора к тюремному заключению или вообще к лишению свободы является в конечном счете защита общества и предотвращение угрожающих обществу преступлений. Этой цели можно добиться только в том случае, если по отбытии срока заключения и по возвращении к нормальной жизни в обществе правонарушитель оказывается не только готовым, но и способным подчиниться законодательству и обеспечивать свое существование.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59. Для этого заведение должно использовать все исправительные, воспитательные, моральные и духовные силы и виды помощи, которыми оно располагает и которые оно считает подходящими, применяя их с учетом потребностей перевоспитания каждого заключенного.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60. 1) Режим, принятый в заведении, должен стремиться сводить до минимума ту разницу между жизнью в тюрьме и жизнью на свободе, которая убивает в заключенных чувство ответственности и сознание человеческого достоинства.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lastRenderedPageBreak/>
              <w:t xml:space="preserve">2) Желательно, чтобы перед завершением срока наказания принимались меры к постепенному возвращению заключенного к жизни в обществе. Этой цели можно добиться с учетом особенностей каждого правонарушителя, вводя особый режим для освобождаемых либо в самом заведении, либо в каком-нибудь другом учреждении или же освобождая заключенных на испытательный срок, в течение которого они все же остаются под надзором, при условии, что такой надзор не возлагается на полицейские власти и сочетается с эффективной социальной помощью.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61. В обращении с заключенными следует подчеркивать не их исключение из общества, а то обстоятельство, что они продолжают оставаться его членами. Общественные организации следует, поэтому, привлекать всюду там, где это возможно, к сотрудничеству с персоналом заведений в целях возвращения заключенных к жизни в обществе. При каждом заведении следует иметь социальных работников, заботящихся о поддержании и укреплении желательных отношений заключенного с его семьей и могущими принести ему пользу социальными организациями. Следует принимать меры для того, чтобы заключенные могли сохранять за собой максимум совместимых с законом и условиями их приговора прав в области их гражданских интересов, социального обеспечения и других социальных льгот.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62. Медицинские службы заведения должны выявлять все физические и психические заболевания или недостатки, могущие воспрепятствовать перевоспитанию заключенного, и заботиться об их излечении. С этой целью заведения должны иметь возможность обеспечивать все необходимое медицинское, хирургическое и психиатрическое обслуживание.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63. 1) Проведение в жизнь этих принципов требует индивидуального подхода к заключенным, а следовательно, и наличия гибкой системы классификации их по группам; желательно поэтому, чтобы такие группы помещались в отдельных заведениях, подходящих для работы с каждой из них.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В этих заведениях необязательно принимать одинаковые меры безопасности для каждой группы. Желательно даже градуировать строгость этих мер в зависимости от группы. Наиболее благоприятные условия перевоспитания тщательно отбираемых заключенных существуют в открытых заведениях, где упор делается не на физические средства предотвращения побегов, а на самодисциплину.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Желательно, чтобы число содержащихся в заведении заключенных было не слишком велико для того, чтобы к ним можно было применять индивидуальный подход. В некоторых странах считается, что население такого рода заведений не должно превышать 500 человек. В открытых заведениях следует содержать как можно меньше заключенных.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 С другой стороны, тюрьмы должны иметь достаточные размеры для того, чтобы в них можно было обеспечивать должные возможности и обслуживание.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64. Обязанности общества не прекращаются с освобождением заключенного. Поэтому необходимо иметь государственные или частные органы, способные проявлять действенную заботу об освобождаемых заключенных, борясь с предрассудками, жертвами которых они являются, и помогая им вновь включиться в жизнь общества.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Обращение с заключенными</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65. В обращении с лицами, приговоренными к тюремному заключению или другой подобной мере наказания, следует стремиться, учитывая продолжительность отбываемого ими срока, </w:t>
            </w:r>
            <w:r w:rsidRPr="00824DE1">
              <w:rPr>
                <w:rFonts w:ascii="Times New Roman" w:eastAsia="Times New Roman" w:hAnsi="Times New Roman" w:cs="Times New Roman"/>
                <w:sz w:val="24"/>
                <w:szCs w:val="24"/>
                <w:lang w:eastAsia="ru-RU"/>
              </w:rPr>
              <w:lastRenderedPageBreak/>
              <w:t xml:space="preserve">прививать им желание подчиняться законам и обеспечивать свое существование после освобождения. Обращение с ними должно укреплять в них чувство собственного достоинства и сознание своей ответственности.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66. 1) С этой целью следует принимать все подходящие для этого меры, включая религиозное обслуживание в странах, где это возможно, обучение, профессиональную подготовку и ориентацию, изучение конкретных социальных случаев, консультации в области трудоустройства, физическое воспитание и укрепление характера, принимая во внимание индивидуальные потребности заключенного, его социальное прошлое, историю его преступления, его физические и умственные способности и возможности, его темперамент, продолжительность срока его заключения и его возможности после освобождения.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В отношении каждого заключенного, приговоренного на достаточно продолжительный срок, директор должен получать как можно скорее по его принятии исчерпывающие сведения по вопросам, перечисленным в предыдущем пункте. Эти сведения должны всегда содержать доклад врача, по возможности сведущего в психиатрии, о физическом и психическом состоянии заключенного.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Эти доклады и другие касающиеся заключенного документы должны подшиваться к его личному делу. Дело следует пополнять всеми новыми сведениями и хранить его так, чтобы соответствующие работники могли в случае надобности обращаться к нему.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Классификация и индивидуализация</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67. Целями классификации являются:  </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а</w:t>
            </w:r>
            <w:r w:rsidRPr="00824DE1">
              <w:rPr>
                <w:rFonts w:ascii="Times New Roman" w:eastAsia="Times New Roman" w:hAnsi="Times New Roman" w:cs="Times New Roman"/>
                <w:sz w:val="24"/>
                <w:szCs w:val="24"/>
                <w:lang w:eastAsia="ru-RU"/>
              </w:rPr>
              <w:t>) отделение заключенных от тех, кто в силу своего преступного прошлого или отрицательных черт характера грозит оказать на них плохое влияние;</w:t>
            </w:r>
          </w:p>
          <w:p w:rsidR="00824DE1" w:rsidRPr="00824DE1" w:rsidRDefault="00824DE1" w:rsidP="00824DE1">
            <w:pPr>
              <w:spacing w:after="0" w:line="240" w:lineRule="auto"/>
              <w:ind w:left="720"/>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b</w:t>
            </w:r>
            <w:r w:rsidRPr="00824DE1">
              <w:rPr>
                <w:rFonts w:ascii="Times New Roman" w:eastAsia="Times New Roman" w:hAnsi="Times New Roman" w:cs="Times New Roman"/>
                <w:sz w:val="24"/>
                <w:szCs w:val="24"/>
                <w:lang w:eastAsia="ru-RU"/>
              </w:rPr>
              <w:t>) разделение заключенных на категории, облегчающее работу с ними в целях их возвращения к жизни в обществе.</w:t>
            </w:r>
          </w:p>
          <w:p w:rsidR="00824DE1" w:rsidRPr="00824DE1" w:rsidRDefault="00824DE1" w:rsidP="00824DE1">
            <w:pPr>
              <w:spacing w:after="0"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68. Работу с разными категориями заключенных следует вести по мере возможности в разных заведениях или же в разных отделениях одного и того же заведения.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69. В кратчайший срок после приема каждого заключенного и на основе   изучения его характера следует разрабатывать программу работы с ним исходя при этом из его индивидуальных потребностей, способностей и склонностей.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Льготы</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70. В каждом заведении следует иметь систему льгот и разрабатывать различные методы обращения с разными категориями заключенных, чтобы поощрять их к хорошему поведению, развивать в них чувство ответственности, прививать им интерес к их перевоспитанию и добиваться их сотрудничества.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Труд</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71. 1) Труд заключенных не должен приносить им страданий.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Все осужденные заключенные обязаны трудиться в соответствии с их физическими и </w:t>
            </w:r>
            <w:r w:rsidRPr="00824DE1">
              <w:rPr>
                <w:rFonts w:ascii="Times New Roman" w:eastAsia="Times New Roman" w:hAnsi="Times New Roman" w:cs="Times New Roman"/>
                <w:sz w:val="24"/>
                <w:szCs w:val="24"/>
                <w:lang w:eastAsia="ru-RU"/>
              </w:rPr>
              <w:lastRenderedPageBreak/>
              <w:t xml:space="preserve">психическими способностями, удостоверенными врачом.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На заключенных следует возлагать полезную работу, достаточную для того, чтобы заполнить нормальный рабочий день.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 Обеспечиваемая заключенным работа должна быть, по мере возможности, такой, чтобы повышать или давать им квалификацию, позволяющую им заняться честным трудом после освобождения.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5) Заключенных, способных извлечь из этого пользу, особенно малолетних, следует обучать полезным ремеслам.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6) Заключенные должны иметь возможность выполнять работу по своему выбору, если это совместимо с правильным выбором ремесла и требованиями управления и дисциплины в заведении.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72. 1) Организация и методы работы в заведениях должны максимально приближаться к тем, которые приняты за их стенами, чтобы заключенные приучались таким образом к условиям труда на свободе.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Однако интересы заключенных и их профессиональную подготовку не следует подчинять соображениям получения прибыли от тюремного производства.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73. 1) Руководство промышленным и сельскохозяйственным производством в заведениях лучше всего возлагать на само тюремное управление, а не на частных подрядчиков.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Заключенные, выполняющие работу, не контролируемую заведением, должны находиться под постоянным наблюдением сотрудников последнего. За исключением случаев, когда заключенные выполняют работу для других правительственных учреждений, работодатели должны выплачивать заведению полные ставки заработной платы, полагающейся за соответствующую работу, учитывая при этом производительность труда заключенных.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74. 1) Правила, касающиеся безопасности и охраны здоровья свободных рабочих, должны применяться и в заведениях.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В случае увечья на производстве или профессиональных заболеваний заключенным следует выплачивать компенсацию. Условия этой компенсации должны быть не менее благоприятными, чем условия компенсации, предусмотренные законом для вольных рабочих.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75. 1) Максимальная продолжительность рабочего дня или недели устанавливается законом или на основе административных постановлений, с учетом местных правил и обычаев в области условий труда свободных рабочих.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Рабочее время следует распределять таким образом, чтобы заключенные имели по крайней мере один день отдыха в неделю и располагали временем, достаточным для учебы и других видов деятельности, необходимых для их перевоспитания.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76. 1) За свой труд заключенные должны получать справедливое вознаграждение в рамках определенной системы.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В соответствии с этой системой заключенные должны иметь возможность расходовать по крайней мере часть заработанных ими деньги на приобретение дозволенных предметов личного </w:t>
            </w:r>
            <w:r w:rsidRPr="00824DE1">
              <w:rPr>
                <w:rFonts w:ascii="Times New Roman" w:eastAsia="Times New Roman" w:hAnsi="Times New Roman" w:cs="Times New Roman"/>
                <w:sz w:val="24"/>
                <w:szCs w:val="24"/>
                <w:lang w:eastAsia="ru-RU"/>
              </w:rPr>
              <w:lastRenderedPageBreak/>
              <w:t xml:space="preserve">обихода и посылать часть своих заработков семье.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Эта система должна также предусматривать, что часть заработанных заключенным денег остается на хранении администрации, которая передает ему эти сбережения в момент его освобождения.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Образование и отдых</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77. 1) Заключенным, способным извлечь из этого пользу, следует обеспечивать возможность дальнейшего образования, включая религиозное воспитание в странах, где таковое допускается. Обучение неграмотных и молодежи следует считать обязательным, и органы тюремного управления должны обращать на него особое внимание.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Обучение заключенных следует по мере возможности увязывать с действующей в стране системой образования, с тем чтобы освобождаемые заключенные могли учиться и далее без затруднений.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78. Во всех заведениях заключенным следует обеспечивать возможности отдыха и культурной деятельности в интересах их физического и психического здоровья.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i/>
                <w:iCs/>
                <w:sz w:val="24"/>
                <w:szCs w:val="24"/>
                <w:lang w:eastAsia="ru-RU"/>
              </w:rPr>
              <w:t>Отношения с внешним миром и опека после освобождения</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79. Особое внимание следует уделять поддержанию и укреплению связей между заключенным и его семьей, которые представляются желательными и служат интересам обеих сторон.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80. С самого начала отбывания срока заключения следует думать о будущем, которое ждет заключенного после его освобождения. Поэтому ему следует помогать поддерживать и укреплять связи с лицами или учреждениями, находящимися за стенами заведения, которые способны защищать интересы его семьи и способствовать его включению в жизнь общества после освобождения.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81. 1) Правительственные или другие органы и учреждения, помогающие освобожденным заключенным находить свое место в обществе, должны там, где это возможно и необходимо, заботиться о том, чтобы такие заключенные получали необходимые документы и удостоверения личности, находили подходящее жилье и работу, имели подходящую и достаточную для данного климата и времени года одежду и располагали средствами, достаточными для проезда на место их назначения и для жизни в течение периода, непосредственно следующего за их освобождением.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Аккредитованные представители таких учреждений должны иметь возможность посещать тюремные заведения и заключенных в них лиц. С ними следует консультироваться о перспективах дальнейшей жизни заключенных с самого начала срока их заключения.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Желательно, чтобы работа такого рода учреждений централизировалась или координировалась в пределах возможного, с тем чтобы обеспечить максимально эффективное использование их работы.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В. ДУШЕВНОБОЛЬНЫЕ И СТРАДАЮЩИЕ УМСТВЕННЫМИ НЕДОСТАТКАМИ ЗАКЛЮЧЕННЫЕ</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lastRenderedPageBreak/>
              <w:t xml:space="preserve"> 82. 1) Лиц, сочтенных душевнобольными, не следует подвергать тюремному заключению. Поэтому следует принимать меры для их скорейшего перевода в заведения для душевнобольных.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Заключенных, страдающих другими психическими заболеваниями или недостатками, следует ставить под наблюдение и лечить в специальных заведениях под руководством врачей.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Во время их пребывания в тюрьме такие заключенные должны находиться под особым врачебным надзором.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4) Медицинские или психиатрические службы, работающие при пенитенциарных заведениях, должны обеспечивать психическое лечение всех нуждающихся в нем заключенных.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83. В сотрудничестве с компетентными учреждениями желательно принимать, если это оказывается необходимым, меры для того, чтобы обеспечивать психиатрический уход за освобожденными заключенными, равно как и социально-психиатрическую опеку над ними.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С. ЛИЦА, НАХОДЯЩИЕСЯ ПОД АРЕСТОМ</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ИЛИ ОЖИДАЮЩИЕ СУДА</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84. 1) Лица, арестованные или находящиеся в заключении по обвинению в уголовном преступлении и содержащиеся либо в полицейских участках, либо в тюремных заведениях, но еще не вызванные в суд и не осужденные, называются в нижеследующих правилах «подследственными» заключенными.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Подследственные заключенные считаются невиновными и с ними следует обращаться соответственно.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3) При условии соблюдения законоположений, касающихся свободы личности или предписывающих процедуру обращения с подследственными заключенными, к этим заключенным следует применять особый режим, основные правила которого излагаются в нижеследующих правилах.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85. 1) Подследственных заключенных следует содержать отдельно от осужденных.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Молодых заключенных, находящихся под следствием, следует содержать отдельно от взрослых и в принципе в отдельных заведениях.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86. На ночь подследственных следует размещать по одиночке в отдельных помещениях, учитывая, однако, местные особенности, объясняющиеся климатическими условиями.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87. Когда это не нарушает принятого в заведении порядка, подследственным заключенным можно разрешать, если они того желают, получать пищу со стороны за их собственный счет, либо через органы тюремной администрации, либо через членов их семей или друзей. В противном случае питание заключенного обеспечивает администрация.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88. 1) Подследственные заключенные имеют право носить гражданское платье, при условии, что оно содержится в чистоте и имеет пристойный характер.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2) Если же заключенный, находящийся под следствием, носит тюремное обмундирование, оно </w:t>
            </w:r>
            <w:r w:rsidRPr="00824DE1">
              <w:rPr>
                <w:rFonts w:ascii="Times New Roman" w:eastAsia="Times New Roman" w:hAnsi="Times New Roman" w:cs="Times New Roman"/>
                <w:sz w:val="24"/>
                <w:szCs w:val="24"/>
                <w:lang w:eastAsia="ru-RU"/>
              </w:rPr>
              <w:lastRenderedPageBreak/>
              <w:t xml:space="preserve">должно отличаться от обмундирования осужденных.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89. Подследственным заключенным всегда следует предоставлять возможность трудиться. Однако труд им в обязанность не вменяется. Если такой заключенный решает работать, его труд должен оплачиваться.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90. Все подследственные заключенные должны иметь возможность приобретать на собственные средства или за счет третьих лиц книги, газеты, письменные принадлежности и другие предметы, позволяющие им проводить время, при условии, что они совместимы с интересами отправления правосудия, требованиями безопасности и нормальным ходом жизни в заведении.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91. Подследственным заключенным следует разрешать пользоваться во время их пребывания в тюрьме услугами их собственного врача или зубного врача, если их просьба об этом представляется оправданной и если они в состоянии покрывать связанные с этим расходы.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92. Подследственные заключенные должны иметь возможность немедленно информировать семью о факте их заключения, пользоваться разумной возможностью общения с родственниками и друзьями и принимать их в тюрьме, подвергаясь при этом только тем ограничениям и надзору, которые необходимы для должного отправления правосудия, соблюдения требований безопасности и обеспечения нормальной работы заведения.  </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93. В целях своей защиты подследственные заключенные должны иметь право обращаться там, где это возможно, за бесплатной юридической консультацией, принимать в заключении юридического советника, взявшего на себя их защиту, подготавливать и передавать ему конфиденциальные инструкции. С этой целью в их распоряжение следует предоставлять по их требованию письменные принадлежности. Свидания заключенного с его юридическим советником должны происходить на глазах, но за пределами слуха сотрудников полицейских или тюремных органов.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D. ЗАКЛЮЧЕННЫЕ ПО ГРАЖДАНСКИМ ДЕЛАМ</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94. В странах, где закон разрешает заключение за невыполнение долговых обязательств или же по распоряжению суда в связи с любыми другими гражданскими делами, заключенных в таком порядке лиц не следует подвергать более строгому обращению, чем то, которое необходимо для надежного надзора и поддержания должного порядка. Обращение с такого рода лицами должно быть не менее мягким, чем обращение с подследственными заключенными, с той только разницей, что их труд может быть обязательным.  </w:t>
            </w:r>
            <w:r w:rsidRPr="00824DE1">
              <w:rPr>
                <w:rFonts w:ascii="Times New Roman" w:eastAsia="Times New Roman" w:hAnsi="Times New Roman" w:cs="Times New Roman"/>
                <w:sz w:val="24"/>
                <w:szCs w:val="24"/>
                <w:lang w:eastAsia="ru-RU"/>
              </w:rPr>
              <w:br/>
              <w:t xml:space="preserve">  </w:t>
            </w:r>
          </w:p>
          <w:p w:rsidR="00824DE1" w:rsidRPr="00824DE1" w:rsidRDefault="00824DE1" w:rsidP="00824DE1">
            <w:pPr>
              <w:spacing w:after="0" w:line="240" w:lineRule="auto"/>
              <w:jc w:val="center"/>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Е. ЛИЦА, АРЕСТОВАННЫЕ ИЛИ ПОМЕЩЕННЫЕ В ТЮРЬМУ БЕЗ ПРЕДЪЯВЛЕНИЯ ОБВИНЕНИЯ</w:t>
            </w:r>
          </w:p>
          <w:p w:rsidR="00824DE1" w:rsidRPr="00824DE1" w:rsidRDefault="00824DE1" w:rsidP="00824DE1">
            <w:pPr>
              <w:spacing w:before="100" w:beforeAutospacing="1" w:after="100" w:afterAutospacing="1" w:line="240" w:lineRule="auto"/>
              <w:rPr>
                <w:rFonts w:ascii="Times New Roman" w:eastAsia="Times New Roman" w:hAnsi="Times New Roman" w:cs="Times New Roman"/>
                <w:sz w:val="24"/>
                <w:szCs w:val="24"/>
                <w:lang w:eastAsia="ru-RU"/>
              </w:rPr>
            </w:pPr>
            <w:r w:rsidRPr="00824DE1">
              <w:rPr>
                <w:rFonts w:ascii="Times New Roman" w:eastAsia="Times New Roman" w:hAnsi="Times New Roman" w:cs="Times New Roman"/>
                <w:sz w:val="24"/>
                <w:szCs w:val="24"/>
                <w:lang w:eastAsia="ru-RU"/>
              </w:rPr>
              <w:t xml:space="preserve"> 95. Без ущерба для положений статьи 9 Международного пакта о гражданских и политических правах лицам, арестованным или помещенным в тюрьму без предъявления обвинения, предоставляется та же защита, какая предоставлена лицам по частям I и II, раздел </w:t>
            </w:r>
            <w:r w:rsidRPr="00824DE1">
              <w:rPr>
                <w:rFonts w:ascii="Times New Roman" w:eastAsia="Times New Roman" w:hAnsi="Times New Roman" w:cs="Times New Roman"/>
                <w:i/>
                <w:iCs/>
                <w:sz w:val="24"/>
                <w:szCs w:val="24"/>
                <w:lang w:eastAsia="ru-RU"/>
              </w:rPr>
              <w:t>С</w:t>
            </w:r>
            <w:r w:rsidRPr="00824DE1">
              <w:rPr>
                <w:rFonts w:ascii="Times New Roman" w:eastAsia="Times New Roman" w:hAnsi="Times New Roman" w:cs="Times New Roman"/>
                <w:sz w:val="24"/>
                <w:szCs w:val="24"/>
                <w:lang w:eastAsia="ru-RU"/>
              </w:rPr>
              <w:t xml:space="preserve">. Соответствующие положения раздела </w:t>
            </w:r>
            <w:r w:rsidRPr="00824DE1">
              <w:rPr>
                <w:rFonts w:ascii="Times New Roman" w:eastAsia="Times New Roman" w:hAnsi="Times New Roman" w:cs="Times New Roman"/>
                <w:i/>
                <w:iCs/>
                <w:sz w:val="24"/>
                <w:szCs w:val="24"/>
                <w:lang w:eastAsia="ru-RU"/>
              </w:rPr>
              <w:t>А</w:t>
            </w:r>
            <w:r w:rsidRPr="00824DE1">
              <w:rPr>
                <w:rFonts w:ascii="Times New Roman" w:eastAsia="Times New Roman" w:hAnsi="Times New Roman" w:cs="Times New Roman"/>
                <w:sz w:val="24"/>
                <w:szCs w:val="24"/>
                <w:lang w:eastAsia="ru-RU"/>
              </w:rPr>
              <w:t xml:space="preserve"> части II также применимы в тех случаях, когда их применение может принести пользу этой особой группе лиц, помещенных под стражу, при условии, что не будут приниматься меры, подразумевающие, что методы исправления или перевоспитания применимы в отношении лиц, не осужденных за какое-либо уголовное преступление.</w:t>
            </w:r>
          </w:p>
        </w:tc>
      </w:tr>
    </w:tbl>
    <w:p w:rsidR="007E6174" w:rsidRDefault="00824DE1">
      <w:r w:rsidRPr="00824DE1">
        <w:rPr>
          <w:rFonts w:ascii="Times New Roman" w:eastAsia="Times New Roman" w:hAnsi="Times New Roman" w:cs="Times New Roman"/>
          <w:sz w:val="24"/>
          <w:szCs w:val="24"/>
          <w:lang w:eastAsia="ru-RU"/>
        </w:rPr>
        <w:lastRenderedPageBreak/>
        <w:t> </w:t>
      </w:r>
    </w:p>
    <w:sectPr w:rsidR="007E6174" w:rsidSect="007E617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824DE1"/>
    <w:rsid w:val="007E6174"/>
    <w:rsid w:val="00824DE1"/>
    <w:rsid w:val="009C1A22"/>
    <w:rsid w:val="00B310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36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617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24DE1"/>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422800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6864</Words>
  <Characters>39129</Characters>
  <Application>Microsoft Office Word</Application>
  <DocSecurity>0</DocSecurity>
  <Lines>326</Lines>
  <Paragraphs>91</Paragraphs>
  <ScaleCrop>false</ScaleCrop>
  <Company/>
  <LinksUpToDate>false</LinksUpToDate>
  <CharactersWithSpaces>45902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1</cp:revision>
  <dcterms:created xsi:type="dcterms:W3CDTF">2012-08-27T19:58:00Z</dcterms:created>
  <dcterms:modified xsi:type="dcterms:W3CDTF">2012-08-27T19:58:00Z</dcterms:modified>
</cp:coreProperties>
</file>